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Ministero dell’Istruzione, dell’Università e della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IIS “E. Alessandrini”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300"/>
        </w:tabs>
        <w:spacing w:after="0" w:before="0" w:line="240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1"/>
        <w:tblW w:w="9830.0" w:type="dxa"/>
        <w:jc w:val="center"/>
        <w:tblLayout w:type="fixed"/>
        <w:tblLook w:val="0000"/>
      </w:tblPr>
      <w:tblGrid>
        <w:gridCol w:w="4915"/>
        <w:gridCol w:w="4915"/>
        <w:tblGridChange w:id="0">
          <w:tblGrid>
            <w:gridCol w:w="4915"/>
            <w:gridCol w:w="4915"/>
          </w:tblGrid>
        </w:tblGridChange>
      </w:tblGrid>
      <w:tr>
        <w:trPr>
          <w:trHeight w:val="1255" w:hRule="atLeast"/>
        </w:trPr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Sede Centrale: ITIS – L.S.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Via Einaudi,3 – 20081 Abbiategrasso (MI)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Tel. 02 / 9466306/7 – Fax  02 / 94967188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e-mail uffici: segreteria@iisalessandrini.it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Sede Associata: IPS “E. LOMBARDINI”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Via Vivaldi, 8 – 20081 Abbiategrasso (MI)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Tel. 02 / 94960197  - Fax  02/ 94963247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e-mail uffici: ips@iisalessandrini.it</w:t>
            </w:r>
          </w:p>
        </w:tc>
      </w:tr>
    </w:tbl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RELAZIONE FINALE DI PROCESSO/ PROGETTO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A.S. 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Responsabile:_____________________________________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Processo/ Progetto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</w:t>
      </w:r>
    </w:p>
    <w:p w:rsidR="00000000" w:rsidDel="00000000" w:rsidP="00000000" w:rsidRDefault="00000000" w:rsidRPr="00000000" w14:paraId="0000001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OBIETTIVI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ATTIVITA’SVOLTE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RISULTATI OTTENUTI-PRODOTTI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RISORSE  LOGISTICHE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risorse logistiche previste nella descrizione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processo/progetto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stesso sono risultate disponibili?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  <w:tab w:val="left" w:pos="1416"/>
          <w:tab w:val="left" w:pos="2124"/>
          <w:tab w:val="left" w:pos="2832"/>
          <w:tab w:val="left" w:pos="569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  <w:tab w:val="left" w:pos="708"/>
          <w:tab w:val="left" w:pos="1416"/>
          <w:tab w:val="left" w:pos="2124"/>
          <w:tab w:val="left" w:pos="2832"/>
          <w:tab w:val="left" w:pos="5695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RISORSE MATERIALI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Le risorse materiali previste per un adeguato mantenimento del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processo/progetto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stesso sono risultate disponibili?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w:tab/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2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PROBLEMI EMERSI ED EVENTUALI AZIONI INTRAPRESE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AZIONI DI MIGLIORAMENTO PROPOSTE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06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4" w:val="single"/>
          <w:right w:color="000000" w:space="0" w:sz="0" w:val="nil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506"/>
        <w:tblGridChange w:id="0">
          <w:tblGrid>
            <w:gridCol w:w="9506"/>
          </w:tblGrid>
        </w:tblGridChange>
      </w:tblGrid>
      <w:tr>
        <w:trPr>
          <w:trHeight w:val="293" w:hRule="atLeast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" w:hRule="atLeast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" w:hRule="atLeast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" w:hRule="atLeast"/>
        </w:trPr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9" w:hRule="atLeast"/>
        </w:trPr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MONITORAGGIO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 relazione alle attività di monitoraggio svolte si completi la tabella sottostante esplicitando gli elementi misurati 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INDICATORI DI PROCESSO/ PROGETTO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18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23"/>
        <w:gridCol w:w="2430"/>
        <w:gridCol w:w="2431"/>
        <w:tblGridChange w:id="0">
          <w:tblGrid>
            <w:gridCol w:w="4323"/>
            <w:gridCol w:w="2430"/>
            <w:gridCol w:w="2431"/>
          </w:tblGrid>
        </w:tblGridChange>
      </w:tblGrid>
      <w:tr>
        <w:trPr>
          <w:trHeight w:val="368" w:hRule="atLeast"/>
        </w:trPr>
        <w:tc>
          <w:tcP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Valore rilevato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Valore di riferimento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8" w:hRule="atLeast"/>
        </w:trPr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8" w:hRule="atLeast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8" w:hRule="atLeast"/>
        </w:trP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8" w:hRule="atLeast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00"/>
                <w:tab w:val="left" w:pos="1040"/>
                <w:tab w:val="left" w:pos="3200"/>
              </w:tabs>
              <w:spacing w:after="0" w:before="0" w:line="240" w:lineRule="auto"/>
              <w:ind w:left="0" w:right="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380.0" w:type="dxa"/>
        <w:jc w:val="left"/>
        <w:tblInd w:w="0.0" w:type="dxa"/>
        <w:tblLayout w:type="fixed"/>
        <w:tblLook w:val="0000"/>
      </w:tblPr>
      <w:tblGrid>
        <w:gridCol w:w="1771"/>
        <w:gridCol w:w="709"/>
        <w:gridCol w:w="1134"/>
        <w:gridCol w:w="1559"/>
        <w:gridCol w:w="4207"/>
        <w:tblGridChange w:id="0">
          <w:tblGrid>
            <w:gridCol w:w="1771"/>
            <w:gridCol w:w="709"/>
            <w:gridCol w:w="1134"/>
            <w:gridCol w:w="1559"/>
            <w:gridCol w:w="4207"/>
          </w:tblGrid>
        </w:tblGridChange>
      </w:tblGrid>
      <w:t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Abbiategrasso: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Il Responsabile del processo/ progetto</w:t>
            </w:r>
          </w:p>
        </w:tc>
      </w:tr>
      <w:tr>
        <w:trPr>
          <w:trHeight w:val="90" w:hRule="atLeast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794" w:top="567" w:left="1134" w:right="1134" w:header="737" w:footer="73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114300</wp:posOffset>
              </wp:positionV>
              <wp:extent cx="1952625" cy="3524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74450" y="3608550"/>
                        <a:ext cx="1943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FFFFFF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808080"/>
                              <w:sz w:val="28"/>
                              <w:vertAlign w:val="baseline"/>
                            </w:rPr>
                            <w:t xml:space="preserve">MOD 823.1           R4 05.04.18                                                     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808080"/>
                              <w:sz w:val="2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114300</wp:posOffset>
              </wp:positionV>
              <wp:extent cx="1952625" cy="35242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952625" cy="3524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center" w:pos="482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7481569</wp:posOffset>
          </wp:positionH>
          <wp:positionV relativeFrom="paragraph">
            <wp:posOffset>-445134</wp:posOffset>
          </wp:positionV>
          <wp:extent cx="460375" cy="441960"/>
          <wp:effectExtent b="0" l="0" r="0" t="0"/>
          <wp:wrapSquare wrapText="bothSides" distB="0" distT="0" distL="0" distR="0"/>
          <wp:docPr id="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0375" cy="4419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  <w:tab w:val="center" w:pos="482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7481569</wp:posOffset>
          </wp:positionH>
          <wp:positionV relativeFrom="paragraph">
            <wp:posOffset>-445134</wp:posOffset>
          </wp:positionV>
          <wp:extent cx="460375" cy="441960"/>
          <wp:effectExtent b="0" l="0" r="0" t="0"/>
          <wp:wrapSquare wrapText="bothSides" distB="0" distT="0" distL="0" distR="0"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0375" cy="4419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2527935</wp:posOffset>
          </wp:positionH>
          <wp:positionV relativeFrom="paragraph">
            <wp:posOffset>-445134</wp:posOffset>
          </wp:positionV>
          <wp:extent cx="680085" cy="589915"/>
          <wp:effectExtent b="0" l="0" r="0" t="0"/>
          <wp:wrapSquare wrapText="bothSides" distB="0" distT="0" distL="114300" distR="11430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0085" cy="5899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i w:val="1"/>
      <w:w w:val="100"/>
      <w:position w:val="-1"/>
      <w:sz w:val="36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color w:val="808080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8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e"/>
    <w:next w:val="Normale"/>
    <w:autoRedefine w:val="0"/>
    <w:hidden w:val="0"/>
    <w:qFormat w:val="0"/>
    <w:pPr>
      <w:keepNext w:val="1"/>
      <w:suppressAutoHyphens w:val="1"/>
      <w:spacing w:after="120" w:before="120" w:line="1" w:lineRule="atLeast"/>
      <w:ind w:leftChars="-1" w:rightChars="0" w:firstLineChars="-1"/>
      <w:jc w:val="center"/>
      <w:textDirection w:val="btLr"/>
      <w:textAlignment w:val="top"/>
      <w:outlineLvl w:val="3"/>
    </w:pPr>
    <w:rPr>
      <w:rFonts w:ascii="Arial Narrow" w:hAnsi="Arial Narrow"/>
      <w:b w:val="1"/>
      <w:bCs w:val="1"/>
      <w:w w:val="100"/>
      <w:position w:val="-1"/>
      <w:sz w:val="18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e"/>
    <w:next w:val="Normale"/>
    <w:autoRedefine w:val="0"/>
    <w:hidden w:val="0"/>
    <w:qFormat w:val="0"/>
    <w:pPr>
      <w:keepNext w:val="1"/>
      <w:suppressAutoHyphens w:val="1"/>
      <w:spacing w:line="360" w:lineRule="atLeast"/>
      <w:ind w:leftChars="-1" w:rightChars="0" w:firstLineChars="-1"/>
      <w:jc w:val="both"/>
      <w:textDirection w:val="btLr"/>
      <w:textAlignment w:val="top"/>
      <w:outlineLvl w:val="4"/>
    </w:pPr>
    <w:rPr>
      <w:b w:val="1"/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Titolo6">
    <w:name w:val="Titolo 6"/>
    <w:basedOn w:val="Normale"/>
    <w:next w:val="Normale"/>
    <w:autoRedefine w:val="0"/>
    <w:hidden w:val="0"/>
    <w:qFormat w:val="0"/>
    <w:pPr>
      <w:keepNext w:val="1"/>
      <w:suppressAutoHyphens w:val="1"/>
      <w:spacing w:line="360" w:lineRule="atLeast"/>
      <w:ind w:leftChars="-1" w:rightChars="0" w:firstLineChars="-1"/>
      <w:jc w:val="center"/>
      <w:textDirection w:val="btLr"/>
      <w:textAlignment w:val="top"/>
      <w:outlineLvl w:val="5"/>
    </w:pPr>
    <w:rPr>
      <w:b w:val="1"/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Titolo7">
    <w:name w:val="Titolo 7"/>
    <w:basedOn w:val="Normale"/>
    <w:next w:val="Normale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6"/>
    </w:pPr>
    <w:rPr>
      <w:rFonts w:ascii="Arial Narrow" w:hAnsi="Arial Narrow"/>
      <w:b w:val="1"/>
      <w:bCs w:val="1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stonormale">
    <w:name w:val="Testo normale"/>
    <w:basedOn w:val="Normale"/>
    <w:next w:val="Testonormal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hAnsi="Courier New"/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Intestazione">
    <w:name w:val="Intestazione"/>
    <w:basedOn w:val="Normale"/>
    <w:next w:val="Intestazione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paragraph" w:styleId="Pièdipagina">
    <w:name w:val="Piè di pagina"/>
    <w:basedOn w:val="Normale"/>
    <w:next w:val="Pièdipagina"/>
    <w:autoRedefine w:val="0"/>
    <w:hidden w:val="0"/>
    <w:qFormat w:val="0"/>
    <w:pPr>
      <w:tabs>
        <w:tab w:val="center" w:leader="none" w:pos="4819"/>
        <w:tab w:val="right" w:leader="none" w:pos="96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it-IT" w:val="it-IT"/>
    </w:rPr>
  </w:style>
  <w:style w:type="character" w:styleId="Numeropagina">
    <w:name w:val="Numero pagina"/>
    <w:basedOn w:val="Car.predefinitoparagrafo"/>
    <w:next w:val="Numeropagina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dent">
    <w:name w:val="Indent"/>
    <w:basedOn w:val="Normale"/>
    <w:next w:val="Indent"/>
    <w:autoRedefine w:val="0"/>
    <w:hidden w:val="0"/>
    <w:qFormat w:val="0"/>
    <w:pPr>
      <w:suppressAutoHyphens w:val="1"/>
      <w:spacing w:line="360" w:lineRule="atLeast"/>
      <w:ind w:left="300" w:leftChars="-1" w:rightChars="0" w:hanging="300" w:firstLineChars="-1"/>
      <w:jc w:val="both"/>
      <w:textDirection w:val="btLr"/>
      <w:textAlignment w:val="top"/>
      <w:outlineLvl w:val="0"/>
    </w:pPr>
    <w:rPr>
      <w:rFonts w:ascii="Helvetica" w:hAnsi="Helvetica"/>
      <w:noProof w:val="1"/>
      <w:w w:val="100"/>
      <w:position w:val="-1"/>
      <w:sz w:val="22"/>
      <w:effect w:val="none"/>
      <w:vertAlign w:val="baseline"/>
      <w:cs w:val="0"/>
      <w:em w:val="none"/>
      <w:lang w:bidi="ar-SA" w:eastAsia="und" w:val="und"/>
    </w:rPr>
  </w:style>
  <w:style w:type="paragraph" w:styleId="Paragrafo">
    <w:name w:val="Paragrafo"/>
    <w:basedOn w:val="Normale"/>
    <w:next w:val="Paragrafo"/>
    <w:autoRedefine w:val="0"/>
    <w:hidden w:val="0"/>
    <w:qFormat w:val="0"/>
    <w:pPr>
      <w:keepNext w:val="1"/>
      <w:suppressAutoHyphens w:val="1"/>
      <w:spacing w:line="360" w:lineRule="atLeast"/>
      <w:ind w:left="340" w:leftChars="-1" w:rightChars="0" w:hanging="340" w:firstLineChars="-1"/>
      <w:jc w:val="both"/>
      <w:textDirection w:val="btLr"/>
      <w:textAlignment w:val="top"/>
      <w:outlineLvl w:val="0"/>
    </w:pPr>
    <w:rPr>
      <w:rFonts w:ascii="Helvetica" w:hAnsi="Helvetica"/>
      <w:b w:val="1"/>
      <w:caps w:val="1"/>
      <w:noProof w:val="1"/>
      <w:w w:val="100"/>
      <w:position w:val="-1"/>
      <w:sz w:val="22"/>
      <w:effect w:val="none"/>
      <w:vertAlign w:val="baseline"/>
      <w:cs w:val="0"/>
      <w:em w:val="none"/>
      <w:lang w:bidi="ar-SA" w:eastAsia="und" w:val="und"/>
    </w:rPr>
  </w:style>
  <w:style w:type="paragraph" w:styleId="Sottoparagrafo">
    <w:name w:val="Sottoparagrafo"/>
    <w:basedOn w:val="Normale"/>
    <w:next w:val="Sottoparagrafo"/>
    <w:autoRedefine w:val="0"/>
    <w:hidden w:val="0"/>
    <w:qFormat w:val="0"/>
    <w:pPr>
      <w:keepNext w:val="1"/>
      <w:tabs>
        <w:tab w:val="left" w:leader="none" w:pos="420"/>
      </w:tabs>
      <w:suppressAutoHyphens w:val="1"/>
      <w:spacing w:line="360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Helvetica" w:hAnsi="Helvetica"/>
      <w:b w:val="1"/>
      <w:caps w:val="1"/>
      <w:noProof w:val="1"/>
      <w:w w:val="100"/>
      <w:position w:val="-1"/>
      <w:effect w:val="none"/>
      <w:vertAlign w:val="baseline"/>
      <w:cs w:val="0"/>
      <w:em w:val="none"/>
      <w:lang w:bidi="ar-SA" w:eastAsia="und" w:val="und"/>
    </w:rPr>
  </w:style>
  <w:style w:type="paragraph" w:styleId="Sep">
    <w:name w:val="Sep"/>
    <w:basedOn w:val="Normale"/>
    <w:next w:val="Sep"/>
    <w:autoRedefine w:val="0"/>
    <w:hidden w:val="0"/>
    <w:qFormat w:val="0"/>
    <w:pPr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Helvetica" w:hAnsi="Helvetica"/>
      <w:noProof w:val="1"/>
      <w:w w:val="100"/>
      <w:position w:val="-1"/>
      <w:sz w:val="14"/>
      <w:effect w:val="none"/>
      <w:vertAlign w:val="baseline"/>
      <w:cs w:val="0"/>
      <w:em w:val="none"/>
      <w:lang w:bidi="ar-SA" w:eastAsia="und" w:val="und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tabs>
        <w:tab w:val="left" w:leader="none" w:pos="700"/>
        <w:tab w:val="left" w:leader="none" w:pos="1040"/>
        <w:tab w:val="left" w:leader="none" w:pos="3200"/>
      </w:tabs>
      <w:suppressAutoHyphens w:val="1"/>
      <w:spacing w:line="360" w:lineRule="atLeast"/>
      <w:ind w:right="1" w:leftChars="-1" w:rightChars="0" w:firstLineChars="-1"/>
      <w:jc w:val="both"/>
      <w:textDirection w:val="btLr"/>
      <w:textAlignment w:val="top"/>
      <w:outlineLvl w:val="0"/>
    </w:pPr>
    <w:rPr>
      <w:rFonts w:ascii="Helvetica" w:hAnsi="Helvetica"/>
      <w:noProof w:val="1"/>
      <w:w w:val="100"/>
      <w:position w:val="-1"/>
      <w:sz w:val="24"/>
      <w:effect w:val="none"/>
      <w:vertAlign w:val="baseline"/>
      <w:cs w:val="0"/>
      <w:em w:val="none"/>
      <w:lang w:bidi="ar-SA"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2H3dnAWGDmB+BLls/j4pNIPql7w==">AMUW2mVubVntQeZs/3Ne7TiREUKhzPoPrgtFZUwr/xpd/b/zOxbP+WEb0/F8zNqpAfdHVvB3DTlXhMhp/NJEDfXR6X+kL1G3iVYKnbzbxz4iVe5DbJv5u84=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2020-05-14T18:04:00Z</dcterms:created>
  <dc:creator>daniela olgiati</dc:creator>
</cp:coreProperties>
</file>